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3EDF" w14:textId="3FF36489" w:rsidR="00143CC6" w:rsidRPr="00D02A61" w:rsidRDefault="00A60F19" w:rsidP="00602084">
      <w:pPr>
        <w:jc w:val="center"/>
        <w:rPr>
          <w:b/>
          <w:bCs/>
        </w:rPr>
      </w:pPr>
      <w:r>
        <w:rPr>
          <w:b/>
          <w:bCs/>
        </w:rPr>
        <w:t>HOURS OF SERVICE / ELD – cheat sheet for driver</w:t>
      </w:r>
      <w:r w:rsidR="00416B75">
        <w:rPr>
          <w:b/>
          <w:bCs/>
        </w:rPr>
        <w:t>s; recap of regulations, 49 CFR part 395 “Hours of Service of Drivers” - and common violations</w:t>
      </w:r>
    </w:p>
    <w:p w14:paraId="138CF222" w14:textId="2131BA66" w:rsidR="00561553" w:rsidRDefault="00561553" w:rsidP="00602084">
      <w:pPr>
        <w:jc w:val="center"/>
      </w:pPr>
    </w:p>
    <w:p w14:paraId="42923DA2" w14:textId="0D46B547" w:rsidR="00D02A61" w:rsidRPr="00416B75" w:rsidRDefault="00A60F19" w:rsidP="00416B75">
      <w:pPr>
        <w:pStyle w:val="ListParagraph"/>
        <w:ind w:left="1440"/>
        <w:jc w:val="both"/>
        <w:rPr>
          <w:u w:val="single"/>
        </w:rPr>
      </w:pPr>
      <w:r w:rsidRPr="00416B75">
        <w:rPr>
          <w:u w:val="single"/>
        </w:rPr>
        <w:t>Review of the basic HOS rules – remember, even 1 second over the times is a potential out-of-service violation</w:t>
      </w:r>
    </w:p>
    <w:p w14:paraId="6CA50BAE" w14:textId="77777777" w:rsidR="00772E72" w:rsidRDefault="00772E72" w:rsidP="00D02A61">
      <w:pPr>
        <w:pStyle w:val="ListParagraph"/>
        <w:ind w:left="1440"/>
        <w:jc w:val="both"/>
      </w:pPr>
    </w:p>
    <w:p w14:paraId="2B247CBF" w14:textId="47E26ACE" w:rsidR="00772E72" w:rsidRPr="00416B75" w:rsidRDefault="00772E72" w:rsidP="00D02A61">
      <w:pPr>
        <w:pStyle w:val="ListParagraph"/>
        <w:ind w:left="1440"/>
        <w:jc w:val="both"/>
        <w:rPr>
          <w:i/>
          <w:iCs/>
          <w:sz w:val="22"/>
          <w:szCs w:val="22"/>
        </w:rPr>
      </w:pPr>
      <w:r w:rsidRPr="00772E72">
        <w:rPr>
          <w:i/>
          <w:iCs/>
        </w:rPr>
        <w:tab/>
      </w:r>
      <w:r w:rsidRPr="00416B75">
        <w:rPr>
          <w:i/>
          <w:iCs/>
          <w:sz w:val="22"/>
          <w:szCs w:val="22"/>
        </w:rPr>
        <w:t>*Drive</w:t>
      </w:r>
      <w:r w:rsidR="00937AC3">
        <w:rPr>
          <w:i/>
          <w:iCs/>
          <w:sz w:val="22"/>
          <w:szCs w:val="22"/>
        </w:rPr>
        <w:t>, as used below</w:t>
      </w:r>
      <w:r w:rsidRPr="00416B75">
        <w:rPr>
          <w:i/>
          <w:iCs/>
          <w:sz w:val="22"/>
          <w:szCs w:val="22"/>
        </w:rPr>
        <w:t xml:space="preserve"> = operating a commercial motor vehicle on public roads</w:t>
      </w:r>
      <w:r w:rsidR="003950CE" w:rsidRPr="00416B75">
        <w:rPr>
          <w:i/>
          <w:iCs/>
          <w:sz w:val="22"/>
          <w:szCs w:val="22"/>
        </w:rPr>
        <w:t xml:space="preserve"> (driving status in ELD)</w:t>
      </w:r>
      <w:r w:rsidRPr="00416B75">
        <w:rPr>
          <w:i/>
          <w:iCs/>
          <w:sz w:val="22"/>
          <w:szCs w:val="22"/>
        </w:rPr>
        <w:t>. Non-CMV driving or other type of work (including yard moves, personal conveyance), is not “driving”</w:t>
      </w:r>
    </w:p>
    <w:p w14:paraId="02B24D28" w14:textId="77777777" w:rsidR="00772E72" w:rsidRDefault="00772E72" w:rsidP="00D02A61">
      <w:pPr>
        <w:pStyle w:val="ListParagraph"/>
        <w:ind w:left="1440"/>
        <w:jc w:val="both"/>
      </w:pPr>
    </w:p>
    <w:p w14:paraId="734C255B" w14:textId="542842D7" w:rsidR="00A60F19" w:rsidRPr="00416B75" w:rsidRDefault="00A60F19" w:rsidP="00A60F1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proofErr w:type="gramStart"/>
      <w:r>
        <w:t>14 hour</w:t>
      </w:r>
      <w:proofErr w:type="gramEnd"/>
      <w:r>
        <w:t xml:space="preserve"> rule – cannot drive after the 14</w:t>
      </w:r>
      <w:r w:rsidRPr="00A60F19">
        <w:rPr>
          <w:vertAlign w:val="superscript"/>
        </w:rPr>
        <w:t>th</w:t>
      </w:r>
      <w:r>
        <w:t xml:space="preserve"> hour after coming on duty. 10 hours off duty and/or sleeper time resets the </w:t>
      </w:r>
      <w:proofErr w:type="gramStart"/>
      <w:r>
        <w:t>14 hour</w:t>
      </w:r>
      <w:proofErr w:type="gramEnd"/>
      <w:r>
        <w:t xml:space="preserve"> clock.</w:t>
      </w:r>
    </w:p>
    <w:p w14:paraId="21665B1D" w14:textId="03744CD4" w:rsidR="00416B75" w:rsidRPr="00416B75" w:rsidRDefault="00416B75" w:rsidP="00416B75">
      <w:pPr>
        <w:pStyle w:val="ListParagraph"/>
        <w:numPr>
          <w:ilvl w:val="1"/>
          <w:numId w:val="3"/>
        </w:numPr>
        <w:jc w:val="both"/>
        <w:rPr>
          <w:b/>
          <w:bCs/>
          <w:i/>
          <w:iCs/>
        </w:rPr>
      </w:pPr>
      <w:r w:rsidRPr="00416B75">
        <w:rPr>
          <w:i/>
          <w:iCs/>
        </w:rPr>
        <w:t>Split sleeper berth option – can get your 10 hours by splitting your time into 2 periods of at least 7 hours in sleeper + at least 2 hours sleeper or off duty (must be 10 total hours combination</w:t>
      </w:r>
      <w:r w:rsidR="00937AC3">
        <w:rPr>
          <w:i/>
          <w:iCs/>
        </w:rPr>
        <w:t xml:space="preserve">, so can do 7.5 &amp; 2.5, 8 &amp; 2, </w:t>
      </w:r>
      <w:proofErr w:type="spellStart"/>
      <w:r w:rsidR="00937AC3">
        <w:rPr>
          <w:i/>
          <w:iCs/>
        </w:rPr>
        <w:t>etc</w:t>
      </w:r>
      <w:proofErr w:type="spellEnd"/>
      <w:r w:rsidR="00937AC3">
        <w:rPr>
          <w:i/>
          <w:iCs/>
        </w:rPr>
        <w:t xml:space="preserve"> – longer period must be all sleeper time</w:t>
      </w:r>
      <w:r w:rsidRPr="00416B75">
        <w:rPr>
          <w:i/>
          <w:iCs/>
        </w:rPr>
        <w:t>). Still cannot drive over 11 hours before the 2</w:t>
      </w:r>
      <w:r w:rsidRPr="00416B75">
        <w:rPr>
          <w:i/>
          <w:iCs/>
          <w:vertAlign w:val="superscript"/>
        </w:rPr>
        <w:t>nd</w:t>
      </w:r>
      <w:r w:rsidRPr="00416B75">
        <w:rPr>
          <w:i/>
          <w:iCs/>
        </w:rPr>
        <w:t xml:space="preserve"> qualified rest break</w:t>
      </w:r>
    </w:p>
    <w:p w14:paraId="67DA3636" w14:textId="2799226D" w:rsidR="00A60F19" w:rsidRPr="00A60F19" w:rsidRDefault="00A60F19" w:rsidP="00A60F1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proofErr w:type="gramStart"/>
      <w:r>
        <w:t>11 hour</w:t>
      </w:r>
      <w:proofErr w:type="gramEnd"/>
      <w:r>
        <w:t xml:space="preserve"> rule – cannot drive more than 11 total hours in one 14 hour shift</w:t>
      </w:r>
    </w:p>
    <w:p w14:paraId="4A444230" w14:textId="3E9EBEAB" w:rsidR="00A60F19" w:rsidRPr="00A60F19" w:rsidRDefault="00A60F19" w:rsidP="00A60F1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proofErr w:type="gramStart"/>
      <w:r>
        <w:t>30 minute</w:t>
      </w:r>
      <w:proofErr w:type="gramEnd"/>
      <w:r>
        <w:t xml:space="preserve"> rest break – must take 30 minute rest break (can be any non-driving status) before driving 8 consecutive hours.</w:t>
      </w:r>
    </w:p>
    <w:p w14:paraId="6B056EE0" w14:textId="38CA6DCA" w:rsidR="00A60F19" w:rsidRPr="00772E72" w:rsidRDefault="00A60F19" w:rsidP="00A60F1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t>70hour/</w:t>
      </w:r>
      <w:proofErr w:type="gramStart"/>
      <w:r>
        <w:t>8 day</w:t>
      </w:r>
      <w:proofErr w:type="gramEnd"/>
      <w:r>
        <w:t xml:space="preserve"> rule – cannot drive</w:t>
      </w:r>
      <w:r w:rsidR="00772E72">
        <w:t xml:space="preserve"> after the 70</w:t>
      </w:r>
      <w:r w:rsidR="00772E72" w:rsidRPr="00772E72">
        <w:rPr>
          <w:vertAlign w:val="superscript"/>
        </w:rPr>
        <w:t>th</w:t>
      </w:r>
      <w:r w:rsidR="00772E72">
        <w:t xml:space="preserve"> hour after coming on-duty in any rolling 8 day period</w:t>
      </w:r>
    </w:p>
    <w:p w14:paraId="5FE9FF44" w14:textId="52B0E516" w:rsidR="00772E72" w:rsidRPr="00772E72" w:rsidRDefault="00772E72" w:rsidP="00772E72">
      <w:pPr>
        <w:pStyle w:val="ListParagraph"/>
        <w:numPr>
          <w:ilvl w:val="1"/>
          <w:numId w:val="3"/>
        </w:numPr>
        <w:jc w:val="both"/>
        <w:rPr>
          <w:b/>
          <w:bCs/>
          <w:i/>
          <w:iCs/>
        </w:rPr>
      </w:pPr>
      <w:r w:rsidRPr="00772E72">
        <w:rPr>
          <w:i/>
          <w:iCs/>
        </w:rPr>
        <w:t>60hour/</w:t>
      </w:r>
      <w:proofErr w:type="gramStart"/>
      <w:r w:rsidRPr="00772E72">
        <w:rPr>
          <w:i/>
          <w:iCs/>
        </w:rPr>
        <w:t>8 day</w:t>
      </w:r>
      <w:proofErr w:type="gramEnd"/>
      <w:r w:rsidRPr="00772E72">
        <w:rPr>
          <w:i/>
          <w:iCs/>
        </w:rPr>
        <w:t xml:space="preserve"> rule – is to be used by companies who do not operate 7 days a week</w:t>
      </w:r>
    </w:p>
    <w:p w14:paraId="67515182" w14:textId="31BB3CAB" w:rsidR="00772E72" w:rsidRDefault="00772E72" w:rsidP="003950CE">
      <w:pPr>
        <w:jc w:val="both"/>
        <w:rPr>
          <w:b/>
          <w:bCs/>
        </w:rPr>
      </w:pPr>
    </w:p>
    <w:p w14:paraId="77132B6F" w14:textId="14D36269" w:rsidR="003950CE" w:rsidRDefault="003950CE" w:rsidP="003950CE">
      <w:pPr>
        <w:jc w:val="both"/>
        <w:rPr>
          <w:b/>
          <w:bCs/>
        </w:rPr>
      </w:pPr>
      <w:r>
        <w:rPr>
          <w:b/>
          <w:bCs/>
        </w:rPr>
        <w:t>EXEMPTIONS:</w:t>
      </w:r>
    </w:p>
    <w:p w14:paraId="237EFFC3" w14:textId="33835BE5" w:rsidR="003950CE" w:rsidRPr="009A29B6" w:rsidRDefault="003950CE" w:rsidP="003950CE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Adverse conditions exemption –</w:t>
      </w:r>
      <w:r>
        <w:t xml:space="preserve"> can only be used for situation you couldn’t have possibly predicted (recommend only to be used in case of crash that tied up traffic) – up to an extra 2 hours on duty and 2 hours drive time (so </w:t>
      </w:r>
      <w:proofErr w:type="gramStart"/>
      <w:r>
        <w:t>16 hour</w:t>
      </w:r>
      <w:proofErr w:type="gramEnd"/>
      <w:r w:rsidR="009A29B6">
        <w:t xml:space="preserve"> day, 13 hours driving). Notate in ELD exact reason used (crash time, date, location) – can only extend for however long you were ACTUALLY held up</w:t>
      </w:r>
      <w:r w:rsidR="00705102">
        <w:t>. Do NOT log time over as “Personal Conveyance” – if your ELD has an adverse conditions option use that, if not, let yourself get in the “red”, the notation would suffice. Avoid using this exemption unless absolutely necessary.</w:t>
      </w:r>
    </w:p>
    <w:p w14:paraId="178270B5" w14:textId="59F985F7" w:rsidR="009A29B6" w:rsidRPr="009A29B6" w:rsidRDefault="009A29B6" w:rsidP="003950CE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lastRenderedPageBreak/>
        <w:t>Agricultural exemption –</w:t>
      </w:r>
      <w:r>
        <w:t xml:space="preserve"> Within a </w:t>
      </w:r>
      <w:proofErr w:type="gramStart"/>
      <w:r>
        <w:t>150 air</w:t>
      </w:r>
      <w:proofErr w:type="gramEnd"/>
      <w:r>
        <w:t xml:space="preserve"> mile radius from the pickup location of an agricultural commodity (original, raw state, non-processed items such as produce, milk, livestock), the HOS limits do not apply. Go into “off duty, personal conveyance, reason: Hauling _____)”. The 150 only applies to the FIRST pickup location. You are also exempt on the return trip, while within the radius.</w:t>
      </w:r>
    </w:p>
    <w:p w14:paraId="54952E7E" w14:textId="13C0C339" w:rsidR="009A29B6" w:rsidRPr="009A29B6" w:rsidRDefault="009A29B6" w:rsidP="003950CE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COVID exemption –</w:t>
      </w:r>
      <w:r>
        <w:t xml:space="preserve"> recommended to never be used unless you are hauling vaccines / medical supplies in DIRECT relief of COVID, or livestock. Expires August 31</w:t>
      </w:r>
      <w:r w:rsidRPr="009A29B6">
        <w:rPr>
          <w:vertAlign w:val="superscript"/>
        </w:rPr>
        <w:t>st</w:t>
      </w:r>
      <w:r>
        <w:t>, 2022. Routine commercial deliveries, such as food – do not qualify</w:t>
      </w:r>
    </w:p>
    <w:p w14:paraId="650E0D77" w14:textId="1D00E6BF" w:rsidR="009A29B6" w:rsidRPr="00416B75" w:rsidRDefault="009A29B6" w:rsidP="003950CE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Short-Haul Exemption – </w:t>
      </w:r>
      <w:r>
        <w:t xml:space="preserve">exempt from the “regular” HOS rules and ELD requirements, if you operate within a </w:t>
      </w:r>
      <w:proofErr w:type="gramStart"/>
      <w:r>
        <w:t>150 air</w:t>
      </w:r>
      <w:proofErr w:type="gramEnd"/>
      <w:r>
        <w:t xml:space="preserve"> mile radius of the same dispatch and return location every day. Can go outside the radius no more than 8 times in any rolling </w:t>
      </w:r>
      <w:proofErr w:type="gramStart"/>
      <w:r>
        <w:t>30 day</w:t>
      </w:r>
      <w:proofErr w:type="gramEnd"/>
      <w:r>
        <w:t xml:space="preserve"> period, </w:t>
      </w:r>
      <w:r w:rsidR="00416B75">
        <w:t>can</w:t>
      </w:r>
      <w:r>
        <w:t xml:space="preserve"> use paper logs</w:t>
      </w:r>
      <w:r w:rsidR="00416B75">
        <w:t xml:space="preserve"> (or E-logs, or ELD)</w:t>
      </w:r>
      <w:r>
        <w:t xml:space="preserve"> and </w:t>
      </w:r>
      <w:r w:rsidR="00416B75">
        <w:t xml:space="preserve">must </w:t>
      </w:r>
      <w:r>
        <w:t>follow regular</w:t>
      </w:r>
      <w:r w:rsidR="00416B75">
        <w:t xml:space="preserve"> HOS rules on these long-haul days.</w:t>
      </w:r>
    </w:p>
    <w:p w14:paraId="46A0E8A8" w14:textId="65932ED5" w:rsidR="00416B75" w:rsidRPr="00D52167" w:rsidRDefault="00416B75" w:rsidP="00416B75">
      <w:pPr>
        <w:pStyle w:val="ListParagraph"/>
        <w:numPr>
          <w:ilvl w:val="1"/>
          <w:numId w:val="4"/>
        </w:numPr>
        <w:jc w:val="both"/>
        <w:rPr>
          <w:b/>
          <w:bCs/>
          <w:sz w:val="22"/>
          <w:szCs w:val="22"/>
        </w:rPr>
      </w:pPr>
      <w:proofErr w:type="gramStart"/>
      <w:r w:rsidRPr="00D52167">
        <w:rPr>
          <w:b/>
          <w:bCs/>
          <w:sz w:val="22"/>
          <w:szCs w:val="22"/>
        </w:rPr>
        <w:t>14 hour</w:t>
      </w:r>
      <w:proofErr w:type="gramEnd"/>
      <w:r w:rsidRPr="00D52167">
        <w:rPr>
          <w:b/>
          <w:bCs/>
          <w:sz w:val="22"/>
          <w:szCs w:val="22"/>
        </w:rPr>
        <w:t xml:space="preserve"> WORK day –</w:t>
      </w:r>
      <w:r w:rsidRPr="00D52167">
        <w:rPr>
          <w:sz w:val="22"/>
          <w:szCs w:val="22"/>
        </w:rPr>
        <w:t xml:space="preserve"> you cannot work over 14 hours in 1 day (this is different than the regular HOS 14 hour rule, where you cannot DRIVE after the 14</w:t>
      </w:r>
      <w:r w:rsidRPr="00D52167">
        <w:rPr>
          <w:sz w:val="22"/>
          <w:szCs w:val="22"/>
          <w:vertAlign w:val="superscript"/>
        </w:rPr>
        <w:t>th</w:t>
      </w:r>
      <w:r w:rsidRPr="00D52167">
        <w:rPr>
          <w:sz w:val="22"/>
          <w:szCs w:val="22"/>
        </w:rPr>
        <w:t xml:space="preserve"> hour, but can do non-driving work. For short haul, you cannot work at ALL past 14 hours)</w:t>
      </w:r>
      <w:r w:rsidR="00937AC3" w:rsidRPr="00D52167">
        <w:rPr>
          <w:sz w:val="22"/>
          <w:szCs w:val="22"/>
        </w:rPr>
        <w:t>. 10 hours off duty resets the 14</w:t>
      </w:r>
    </w:p>
    <w:p w14:paraId="5A78A015" w14:textId="0ED0360B" w:rsidR="00937AC3" w:rsidRPr="00D52167" w:rsidRDefault="00937AC3" w:rsidP="00416B75">
      <w:pPr>
        <w:pStyle w:val="ListParagraph"/>
        <w:numPr>
          <w:ilvl w:val="1"/>
          <w:numId w:val="4"/>
        </w:numPr>
        <w:jc w:val="both"/>
        <w:rPr>
          <w:b/>
          <w:bCs/>
          <w:sz w:val="22"/>
          <w:szCs w:val="22"/>
        </w:rPr>
      </w:pPr>
      <w:r w:rsidRPr="00D52167">
        <w:rPr>
          <w:b/>
          <w:bCs/>
          <w:sz w:val="22"/>
          <w:szCs w:val="22"/>
        </w:rPr>
        <w:t xml:space="preserve">11 hours of drive time – </w:t>
      </w:r>
      <w:r w:rsidRPr="00D52167">
        <w:rPr>
          <w:sz w:val="22"/>
          <w:szCs w:val="22"/>
        </w:rPr>
        <w:t>cannot drive more than 11 hours in this workday</w:t>
      </w:r>
    </w:p>
    <w:p w14:paraId="47D7EB17" w14:textId="4A21379E" w:rsidR="00937AC3" w:rsidRPr="00D52167" w:rsidRDefault="00937AC3" w:rsidP="00416B75">
      <w:pPr>
        <w:pStyle w:val="ListParagraph"/>
        <w:numPr>
          <w:ilvl w:val="1"/>
          <w:numId w:val="4"/>
        </w:numPr>
        <w:jc w:val="both"/>
        <w:rPr>
          <w:b/>
          <w:bCs/>
          <w:sz w:val="22"/>
          <w:szCs w:val="22"/>
        </w:rPr>
      </w:pPr>
      <w:r w:rsidRPr="00D52167">
        <w:rPr>
          <w:b/>
          <w:bCs/>
          <w:sz w:val="22"/>
          <w:szCs w:val="22"/>
        </w:rPr>
        <w:t>Still subject to the 70hr/8day [or 60hr/7day] rule</w:t>
      </w:r>
    </w:p>
    <w:p w14:paraId="775F8EAC" w14:textId="2E238549" w:rsidR="00937AC3" w:rsidRPr="00D52167" w:rsidRDefault="00937AC3" w:rsidP="00937AC3">
      <w:pPr>
        <w:pStyle w:val="ListParagraph"/>
        <w:ind w:left="1800"/>
        <w:jc w:val="both"/>
        <w:rPr>
          <w:i/>
          <w:iCs/>
          <w:sz w:val="22"/>
          <w:szCs w:val="22"/>
        </w:rPr>
      </w:pPr>
      <w:r w:rsidRPr="00D52167">
        <w:rPr>
          <w:i/>
          <w:iCs/>
          <w:sz w:val="22"/>
          <w:szCs w:val="22"/>
        </w:rPr>
        <w:t xml:space="preserve">*There is no </w:t>
      </w:r>
      <w:proofErr w:type="gramStart"/>
      <w:r w:rsidRPr="00D52167">
        <w:rPr>
          <w:i/>
          <w:iCs/>
          <w:sz w:val="22"/>
          <w:szCs w:val="22"/>
        </w:rPr>
        <w:t>30 minute</w:t>
      </w:r>
      <w:proofErr w:type="gramEnd"/>
      <w:r w:rsidRPr="00D52167">
        <w:rPr>
          <w:i/>
          <w:iCs/>
          <w:sz w:val="22"/>
          <w:szCs w:val="22"/>
        </w:rPr>
        <w:t xml:space="preserve"> rest break required with the short-haul exemption</w:t>
      </w:r>
    </w:p>
    <w:p w14:paraId="31104C4E" w14:textId="1FABC3FC" w:rsidR="00937AC3" w:rsidRPr="001562D6" w:rsidRDefault="00937AC3" w:rsidP="00937AC3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16 hour “long” day – </w:t>
      </w:r>
      <w:r>
        <w:t xml:space="preserve">regardless of rule set (Long haul vs. short haul) – you can take 1 extended </w:t>
      </w:r>
      <w:proofErr w:type="gramStart"/>
      <w:r>
        <w:t>16 hour</w:t>
      </w:r>
      <w:proofErr w:type="gramEnd"/>
      <w:r>
        <w:t xml:space="preserve"> day in any rolling 7 day period, provided the previous 5 tours of duty (last 5 times you worked) within the 7 day period – you reported back to the same location</w:t>
      </w:r>
    </w:p>
    <w:p w14:paraId="1B8A621B" w14:textId="51BD8E27" w:rsidR="001562D6" w:rsidRPr="00705102" w:rsidRDefault="001562D6" w:rsidP="00937AC3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Pre-2000 engine (manufacture year of engine) – </w:t>
      </w:r>
      <w:r>
        <w:t>ELD exempt. Keep proof of engine year (ECM printout, picture of engine plate, etc.) in truck at all times if you operate a glider kit (pre-2000 engine installed in newer truck /chassis)</w:t>
      </w:r>
    </w:p>
    <w:p w14:paraId="06A5D468" w14:textId="6E7571A5" w:rsidR="000412BB" w:rsidRDefault="00705102" w:rsidP="00937AC3">
      <w:pPr>
        <w:jc w:val="both"/>
        <w:rPr>
          <w:b/>
          <w:bCs/>
        </w:rPr>
      </w:pPr>
      <w:r>
        <w:rPr>
          <w:b/>
          <w:bCs/>
        </w:rPr>
        <w:t>“SPECIAL” DUTY STATUSES</w:t>
      </w:r>
    </w:p>
    <w:p w14:paraId="3866787A" w14:textId="2550431B" w:rsidR="00705102" w:rsidRPr="00705102" w:rsidRDefault="00705102" w:rsidP="00705102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 xml:space="preserve">Personal Conveyance (PC) – </w:t>
      </w:r>
      <w:r>
        <w:t xml:space="preserve">driving for purely personal reasons (getting food, shopping for personal items, commuting to / from your dispatch location, commuting (bobtailing) from trailer drop off lot to home, etc.) – may be logged as “Off-duty, Personal Conveyance”. Always put a clear and detailed notation, </w:t>
      </w:r>
      <w:proofErr w:type="gramStart"/>
      <w:r>
        <w:t>Avoid</w:t>
      </w:r>
      <w:proofErr w:type="gramEnd"/>
      <w:r>
        <w:t xml:space="preserve"> using unless necessary, and limit use. PC is a </w:t>
      </w:r>
      <w:proofErr w:type="gramStart"/>
      <w:r>
        <w:lastRenderedPageBreak/>
        <w:t>privilege,</w:t>
      </w:r>
      <w:proofErr w:type="gramEnd"/>
      <w:r>
        <w:t xml:space="preserve"> motor carriers reserve the right to limit or eliminate the option to use PC if it is abused.</w:t>
      </w:r>
    </w:p>
    <w:p w14:paraId="132B1756" w14:textId="405EBA97" w:rsidR="00705102" w:rsidRPr="001562D6" w:rsidRDefault="00705102" w:rsidP="00705102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YARD MOVE –</w:t>
      </w:r>
      <w:r>
        <w:t xml:space="preserve"> moving a CMV on private property such as a yard, mechanic shop, motor carrier terminal location, </w:t>
      </w:r>
      <w:r w:rsidR="001562D6">
        <w:t>shipper / receiver private property. Cannot use a yard move at public rest areas. Yard move logged as “on-duty” time, but not driving status.</w:t>
      </w:r>
    </w:p>
    <w:p w14:paraId="0D29140A" w14:textId="77777777" w:rsidR="001562D6" w:rsidRPr="001562D6" w:rsidRDefault="001562D6" w:rsidP="001562D6">
      <w:pPr>
        <w:pStyle w:val="ListParagraph"/>
        <w:ind w:left="1080"/>
        <w:jc w:val="both"/>
        <w:rPr>
          <w:b/>
          <w:bCs/>
        </w:rPr>
      </w:pPr>
    </w:p>
    <w:p w14:paraId="28B431E7" w14:textId="7BF28DA9" w:rsidR="001562D6" w:rsidRDefault="001562D6" w:rsidP="001562D6">
      <w:pPr>
        <w:jc w:val="both"/>
        <w:rPr>
          <w:b/>
          <w:bCs/>
        </w:rPr>
      </w:pPr>
      <w:r>
        <w:rPr>
          <w:b/>
          <w:bCs/>
        </w:rPr>
        <w:t>COMMON VIOLATIONS</w:t>
      </w:r>
    </w:p>
    <w:p w14:paraId="233177EB" w14:textId="538A48BF" w:rsidR="001562D6" w:rsidRPr="001562D6" w:rsidRDefault="001562D6" w:rsidP="001562D6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 xml:space="preserve">FALSE RODS – </w:t>
      </w:r>
      <w:r>
        <w:t>the following are all considered log falsifications, and result in being placed out-of-service if caught on the roadside, and serious penalties during FMCSA investigations.</w:t>
      </w:r>
    </w:p>
    <w:p w14:paraId="1220786D" w14:textId="7EFD9D4D" w:rsidR="001562D6" w:rsidRPr="001562D6" w:rsidRDefault="001562D6" w:rsidP="001562D6">
      <w:pPr>
        <w:pStyle w:val="ListParagraph"/>
        <w:numPr>
          <w:ilvl w:val="1"/>
          <w:numId w:val="6"/>
        </w:numPr>
        <w:jc w:val="both"/>
        <w:rPr>
          <w:b/>
          <w:bCs/>
        </w:rPr>
      </w:pPr>
      <w:r>
        <w:rPr>
          <w:b/>
          <w:bCs/>
        </w:rPr>
        <w:t>Improper duty status, including but not limited to:</w:t>
      </w:r>
    </w:p>
    <w:p w14:paraId="628883E3" w14:textId="5FF0D392" w:rsidR="001562D6" w:rsidRPr="00D52167" w:rsidRDefault="001562D6" w:rsidP="001562D6">
      <w:pPr>
        <w:pStyle w:val="ListParagraph"/>
        <w:numPr>
          <w:ilvl w:val="2"/>
          <w:numId w:val="6"/>
        </w:numPr>
        <w:jc w:val="both"/>
        <w:rPr>
          <w:b/>
          <w:bCs/>
          <w:sz w:val="22"/>
          <w:szCs w:val="22"/>
        </w:rPr>
      </w:pPr>
      <w:r w:rsidRPr="00D52167">
        <w:rPr>
          <w:sz w:val="22"/>
          <w:szCs w:val="22"/>
        </w:rPr>
        <w:t>Fueling while OFF DUTY</w:t>
      </w:r>
    </w:p>
    <w:p w14:paraId="34F17E47" w14:textId="18CA6196" w:rsidR="001562D6" w:rsidRPr="00D52167" w:rsidRDefault="001562D6" w:rsidP="001562D6">
      <w:pPr>
        <w:pStyle w:val="ListParagraph"/>
        <w:numPr>
          <w:ilvl w:val="2"/>
          <w:numId w:val="6"/>
        </w:numPr>
        <w:jc w:val="both"/>
        <w:rPr>
          <w:b/>
          <w:bCs/>
          <w:sz w:val="22"/>
          <w:szCs w:val="22"/>
        </w:rPr>
      </w:pPr>
      <w:r w:rsidRPr="00D52167">
        <w:rPr>
          <w:sz w:val="22"/>
          <w:szCs w:val="22"/>
        </w:rPr>
        <w:t>Improper use of PC or yard move</w:t>
      </w:r>
    </w:p>
    <w:p w14:paraId="270E76CF" w14:textId="0E011D54" w:rsidR="001562D6" w:rsidRPr="00D52167" w:rsidRDefault="001562D6" w:rsidP="001562D6">
      <w:pPr>
        <w:pStyle w:val="ListParagraph"/>
        <w:numPr>
          <w:ilvl w:val="2"/>
          <w:numId w:val="6"/>
        </w:numPr>
        <w:jc w:val="both"/>
        <w:rPr>
          <w:b/>
          <w:bCs/>
          <w:sz w:val="22"/>
          <w:szCs w:val="22"/>
        </w:rPr>
      </w:pPr>
      <w:r w:rsidRPr="00D52167">
        <w:rPr>
          <w:sz w:val="22"/>
          <w:szCs w:val="22"/>
        </w:rPr>
        <w:t>Disconnecting the ELD at any point and then driving</w:t>
      </w:r>
    </w:p>
    <w:p w14:paraId="5BCED77C" w14:textId="5F9C56A5" w:rsidR="001562D6" w:rsidRPr="00D52167" w:rsidRDefault="001562D6" w:rsidP="001562D6">
      <w:pPr>
        <w:pStyle w:val="ListParagraph"/>
        <w:numPr>
          <w:ilvl w:val="2"/>
          <w:numId w:val="6"/>
        </w:numPr>
        <w:jc w:val="both"/>
        <w:rPr>
          <w:b/>
          <w:bCs/>
          <w:sz w:val="22"/>
          <w:szCs w:val="22"/>
        </w:rPr>
      </w:pPr>
      <w:r w:rsidRPr="00D52167">
        <w:rPr>
          <w:sz w:val="22"/>
          <w:szCs w:val="22"/>
        </w:rPr>
        <w:t>Driving while in off-duty status (manual drive time is NEVER permitted to be used for ELD-required drivers)</w:t>
      </w:r>
    </w:p>
    <w:p w14:paraId="0BB4DD79" w14:textId="7838768C" w:rsidR="001562D6" w:rsidRPr="00D52167" w:rsidRDefault="001562D6" w:rsidP="001562D6">
      <w:pPr>
        <w:pStyle w:val="ListParagraph"/>
        <w:numPr>
          <w:ilvl w:val="2"/>
          <w:numId w:val="6"/>
        </w:numPr>
        <w:jc w:val="both"/>
        <w:rPr>
          <w:b/>
          <w:bCs/>
          <w:sz w:val="22"/>
          <w:szCs w:val="22"/>
        </w:rPr>
      </w:pPr>
      <w:r w:rsidRPr="00D52167">
        <w:rPr>
          <w:sz w:val="22"/>
          <w:szCs w:val="22"/>
        </w:rPr>
        <w:t>Incorrectly using any of the above exemptions</w:t>
      </w:r>
    </w:p>
    <w:p w14:paraId="2928C0C9" w14:textId="0F30A92B" w:rsidR="00F013B0" w:rsidRPr="00D52167" w:rsidRDefault="00F013B0" w:rsidP="001562D6">
      <w:pPr>
        <w:pStyle w:val="ListParagraph"/>
        <w:numPr>
          <w:ilvl w:val="2"/>
          <w:numId w:val="6"/>
        </w:numPr>
        <w:jc w:val="both"/>
        <w:rPr>
          <w:b/>
          <w:bCs/>
          <w:sz w:val="22"/>
          <w:szCs w:val="22"/>
        </w:rPr>
      </w:pPr>
      <w:r w:rsidRPr="00D52167">
        <w:rPr>
          <w:sz w:val="22"/>
          <w:szCs w:val="22"/>
        </w:rPr>
        <w:t>UNASSIGNED / UNIDENTIFIED MILES – always remember to login to your ELD at all times</w:t>
      </w:r>
    </w:p>
    <w:p w14:paraId="26FD6FA2" w14:textId="300DA9A3" w:rsidR="00B53803" w:rsidRPr="00B53803" w:rsidRDefault="00B53803" w:rsidP="00B53803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 w:rsidRPr="00B53803">
        <w:rPr>
          <w:b/>
          <w:bCs/>
        </w:rPr>
        <w:t>FORM AND MANNER VIOLATIONS</w:t>
      </w:r>
      <w:r>
        <w:t xml:space="preserve"> – essentially “paperwork” violations. Every item on the ROD must be filled in, including but not limited to:</w:t>
      </w:r>
    </w:p>
    <w:p w14:paraId="450BF7C0" w14:textId="4525AFA1" w:rsidR="00B53803" w:rsidRDefault="00B53803" w:rsidP="00B53803">
      <w:pPr>
        <w:pStyle w:val="ListParagraph"/>
        <w:numPr>
          <w:ilvl w:val="1"/>
          <w:numId w:val="6"/>
        </w:numPr>
        <w:jc w:val="both"/>
        <w:rPr>
          <w:b/>
          <w:bCs/>
        </w:rPr>
      </w:pPr>
      <w:r>
        <w:rPr>
          <w:b/>
          <w:bCs/>
        </w:rPr>
        <w:t>Trailer #</w:t>
      </w:r>
    </w:p>
    <w:p w14:paraId="51CF95A5" w14:textId="680AF36E" w:rsidR="00B53803" w:rsidRDefault="00B53803" w:rsidP="00B53803">
      <w:pPr>
        <w:pStyle w:val="ListParagraph"/>
        <w:numPr>
          <w:ilvl w:val="1"/>
          <w:numId w:val="6"/>
        </w:numPr>
        <w:jc w:val="both"/>
        <w:rPr>
          <w:b/>
          <w:bCs/>
        </w:rPr>
      </w:pPr>
      <w:r>
        <w:rPr>
          <w:b/>
          <w:bCs/>
        </w:rPr>
        <w:t>Shipping ID# / BOL#</w:t>
      </w:r>
    </w:p>
    <w:p w14:paraId="0729A2DF" w14:textId="257502A3" w:rsidR="00B53803" w:rsidRPr="00B53803" w:rsidRDefault="00B53803" w:rsidP="00B53803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 xml:space="preserve">DRIVER FAILED TO CERTIFY INFO GATHERED BY ELD – </w:t>
      </w:r>
      <w:r>
        <w:t>must certify (sign) every single log, including all off-duty days</w:t>
      </w:r>
    </w:p>
    <w:p w14:paraId="14F2E34F" w14:textId="5CD68F8A" w:rsidR="00B53803" w:rsidRPr="00B53803" w:rsidRDefault="00B53803" w:rsidP="00B53803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 xml:space="preserve">ACCEPT / REJECT ANY PENDING EDITS – </w:t>
      </w:r>
      <w:r>
        <w:t>before driving, any pending changes to your log by management must either be ACCEPTED or REJECTED – you cannot leave them as pending / open.</w:t>
      </w:r>
    </w:p>
    <w:p w14:paraId="4F1A7058" w14:textId="2E4D7EB8" w:rsidR="00B53803" w:rsidRPr="00B53803" w:rsidRDefault="00B53803" w:rsidP="00B53803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TEAM DRIVING –</w:t>
      </w:r>
      <w:r>
        <w:t xml:space="preserve"> if you are team driving, you MUST put the name of your co-driver on your logs. Not doing so is considered a FALSE ROD</w:t>
      </w:r>
    </w:p>
    <w:p w14:paraId="6E032DA9" w14:textId="605B8BB1" w:rsidR="00B53803" w:rsidRDefault="00B53803" w:rsidP="00B53803">
      <w:pPr>
        <w:jc w:val="both"/>
        <w:rPr>
          <w:b/>
          <w:bCs/>
        </w:rPr>
      </w:pPr>
    </w:p>
    <w:p w14:paraId="330AF9F7" w14:textId="3F2F23FF" w:rsidR="00B53803" w:rsidRPr="00441DC2" w:rsidRDefault="00B53803" w:rsidP="00B53803">
      <w:pPr>
        <w:rPr>
          <w:b/>
          <w:bCs/>
          <w:sz w:val="20"/>
          <w:szCs w:val="20"/>
        </w:rPr>
      </w:pPr>
      <w:r w:rsidRPr="00441DC2">
        <w:rPr>
          <w:b/>
          <w:bCs/>
          <w:color w:val="FF0000"/>
          <w:sz w:val="20"/>
          <w:szCs w:val="20"/>
        </w:rPr>
        <w:t>*All of the above is intended as a quick, concise educational reference only</w:t>
      </w:r>
      <w:r w:rsidR="00441DC2" w:rsidRPr="00441DC2">
        <w:rPr>
          <w:b/>
          <w:bCs/>
          <w:color w:val="FF0000"/>
          <w:sz w:val="20"/>
          <w:szCs w:val="20"/>
        </w:rPr>
        <w:t xml:space="preserve"> and is not a complete list of all HOS / ELD regulations</w:t>
      </w:r>
      <w:r w:rsidR="00441DC2" w:rsidRPr="00441DC2">
        <w:rPr>
          <w:b/>
          <w:bCs/>
          <w:sz w:val="20"/>
          <w:szCs w:val="20"/>
        </w:rPr>
        <w:t xml:space="preserve">. </w:t>
      </w:r>
      <w:r w:rsidRPr="00441DC2">
        <w:rPr>
          <w:b/>
          <w:bCs/>
          <w:sz w:val="20"/>
          <w:szCs w:val="20"/>
        </w:rPr>
        <w:t>For more information, google search “</w:t>
      </w:r>
      <w:proofErr w:type="spellStart"/>
      <w:r w:rsidRPr="00441DC2">
        <w:rPr>
          <w:b/>
          <w:bCs/>
          <w:sz w:val="20"/>
          <w:szCs w:val="20"/>
        </w:rPr>
        <w:t>eCFR</w:t>
      </w:r>
      <w:proofErr w:type="spellEnd"/>
      <w:r w:rsidRPr="00441DC2">
        <w:rPr>
          <w:b/>
          <w:bCs/>
          <w:sz w:val="20"/>
          <w:szCs w:val="20"/>
        </w:rPr>
        <w:t xml:space="preserve"> part 395” - </w:t>
      </w:r>
      <w:hyperlink r:id="rId7" w:history="1">
        <w:r w:rsidRPr="00441DC2">
          <w:rPr>
            <w:rStyle w:val="Hyperlink"/>
            <w:b/>
            <w:bCs/>
            <w:sz w:val="20"/>
            <w:szCs w:val="20"/>
          </w:rPr>
          <w:t>https://www.ecfr.gov/current/title-49/subtitle-B/chapter-III/subchapter-B/part-395</w:t>
        </w:r>
      </w:hyperlink>
      <w:r w:rsidRPr="00441DC2">
        <w:rPr>
          <w:b/>
          <w:bCs/>
          <w:sz w:val="20"/>
          <w:szCs w:val="20"/>
        </w:rPr>
        <w:t xml:space="preserve"> </w:t>
      </w:r>
      <w:r w:rsidR="00441DC2" w:rsidRPr="00441DC2">
        <w:rPr>
          <w:b/>
          <w:bCs/>
          <w:sz w:val="20"/>
          <w:szCs w:val="20"/>
        </w:rPr>
        <w:t xml:space="preserve">, </w:t>
      </w:r>
      <w:r w:rsidRPr="00441DC2">
        <w:rPr>
          <w:b/>
          <w:bCs/>
          <w:sz w:val="20"/>
          <w:szCs w:val="20"/>
        </w:rPr>
        <w:t>visit the FMCSA</w:t>
      </w:r>
      <w:r w:rsidR="00441DC2" w:rsidRPr="00441DC2">
        <w:rPr>
          <w:b/>
          <w:bCs/>
          <w:sz w:val="20"/>
          <w:szCs w:val="20"/>
        </w:rPr>
        <w:t xml:space="preserve">’s HOS page - </w:t>
      </w:r>
      <w:hyperlink r:id="rId8" w:history="1">
        <w:r w:rsidR="00441DC2" w:rsidRPr="00441DC2">
          <w:rPr>
            <w:rStyle w:val="Hyperlink"/>
            <w:b/>
            <w:bCs/>
            <w:sz w:val="20"/>
            <w:szCs w:val="20"/>
          </w:rPr>
          <w:t>https://www.fmcsa.dot.gov/regulations/hours-of-service</w:t>
        </w:r>
      </w:hyperlink>
      <w:r w:rsidR="00441DC2" w:rsidRPr="00441DC2">
        <w:rPr>
          <w:b/>
          <w:bCs/>
          <w:sz w:val="20"/>
          <w:szCs w:val="20"/>
        </w:rPr>
        <w:t>; and contact your company supervisor.</w:t>
      </w:r>
    </w:p>
    <w:sectPr w:rsidR="00B53803" w:rsidRPr="00441DC2" w:rsidSect="002A2E4F">
      <w:headerReference w:type="default" r:id="rId9"/>
      <w:pgSz w:w="12240" w:h="15840"/>
      <w:pgMar w:top="39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FDF9" w14:textId="77777777" w:rsidR="00506B10" w:rsidRDefault="00506B10">
      <w:r>
        <w:separator/>
      </w:r>
    </w:p>
  </w:endnote>
  <w:endnote w:type="continuationSeparator" w:id="0">
    <w:p w14:paraId="2E32860A" w14:textId="77777777" w:rsidR="00506B10" w:rsidRDefault="0050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8283" w14:textId="77777777" w:rsidR="00506B10" w:rsidRDefault="00506B10">
      <w:r>
        <w:separator/>
      </w:r>
    </w:p>
  </w:footnote>
  <w:footnote w:type="continuationSeparator" w:id="0">
    <w:p w14:paraId="676F32D8" w14:textId="77777777" w:rsidR="00506B10" w:rsidRDefault="00506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D051" w14:textId="77777777" w:rsidR="002A2E4F" w:rsidRDefault="0008429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0919D6" wp14:editId="1C31169D">
          <wp:simplePos x="0" y="0"/>
          <wp:positionH relativeFrom="page">
            <wp:posOffset>-7620</wp:posOffset>
          </wp:positionH>
          <wp:positionV relativeFrom="page">
            <wp:posOffset>0</wp:posOffset>
          </wp:positionV>
          <wp:extent cx="7789545" cy="10058400"/>
          <wp:effectExtent l="25400" t="0" r="8255" b="0"/>
          <wp:wrapNone/>
          <wp:docPr id="2" name="Picture 1" descr="CNS 15-003 Letterhead PressRead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S 15-003 Letterhead PressRead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545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3248B"/>
    <w:multiLevelType w:val="hybridMultilevel"/>
    <w:tmpl w:val="EDB249B6"/>
    <w:lvl w:ilvl="0" w:tplc="83501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681551"/>
    <w:multiLevelType w:val="hybridMultilevel"/>
    <w:tmpl w:val="A5F0700A"/>
    <w:lvl w:ilvl="0" w:tplc="C1440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B409E"/>
    <w:multiLevelType w:val="hybridMultilevel"/>
    <w:tmpl w:val="99F00288"/>
    <w:lvl w:ilvl="0" w:tplc="D9B46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31605E"/>
    <w:multiLevelType w:val="hybridMultilevel"/>
    <w:tmpl w:val="052A94F8"/>
    <w:lvl w:ilvl="0" w:tplc="594E853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08E55D5"/>
    <w:multiLevelType w:val="hybridMultilevel"/>
    <w:tmpl w:val="FC608480"/>
    <w:lvl w:ilvl="0" w:tplc="2E887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66088"/>
    <w:multiLevelType w:val="hybridMultilevel"/>
    <w:tmpl w:val="25F0B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7045276">
    <w:abstractNumId w:val="4"/>
  </w:num>
  <w:num w:numId="2" w16cid:durableId="1411275291">
    <w:abstractNumId w:val="5"/>
  </w:num>
  <w:num w:numId="3" w16cid:durableId="1467746271">
    <w:abstractNumId w:val="3"/>
  </w:num>
  <w:num w:numId="4" w16cid:durableId="965039378">
    <w:abstractNumId w:val="2"/>
  </w:num>
  <w:num w:numId="5" w16cid:durableId="409625261">
    <w:abstractNumId w:val="0"/>
  </w:num>
  <w:num w:numId="6" w16cid:durableId="691884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4F"/>
    <w:rsid w:val="000412BB"/>
    <w:rsid w:val="0008429A"/>
    <w:rsid w:val="00143CC6"/>
    <w:rsid w:val="001562D6"/>
    <w:rsid w:val="002929BE"/>
    <w:rsid w:val="002A2E4F"/>
    <w:rsid w:val="002E6B43"/>
    <w:rsid w:val="003950CE"/>
    <w:rsid w:val="003A27E8"/>
    <w:rsid w:val="00416B75"/>
    <w:rsid w:val="00441DC2"/>
    <w:rsid w:val="004630B2"/>
    <w:rsid w:val="00497607"/>
    <w:rsid w:val="004C2CA0"/>
    <w:rsid w:val="00506B10"/>
    <w:rsid w:val="00561553"/>
    <w:rsid w:val="005A0C80"/>
    <w:rsid w:val="005B64B4"/>
    <w:rsid w:val="00602084"/>
    <w:rsid w:val="00610BB8"/>
    <w:rsid w:val="006D7C45"/>
    <w:rsid w:val="00705102"/>
    <w:rsid w:val="00772E72"/>
    <w:rsid w:val="007F489C"/>
    <w:rsid w:val="00937AC3"/>
    <w:rsid w:val="009644B0"/>
    <w:rsid w:val="009A29B6"/>
    <w:rsid w:val="009F735D"/>
    <w:rsid w:val="00A60F19"/>
    <w:rsid w:val="00A755A3"/>
    <w:rsid w:val="00B53803"/>
    <w:rsid w:val="00B7473D"/>
    <w:rsid w:val="00B8388A"/>
    <w:rsid w:val="00BA0D3E"/>
    <w:rsid w:val="00BB23B0"/>
    <w:rsid w:val="00BD4142"/>
    <w:rsid w:val="00C50392"/>
    <w:rsid w:val="00D02A61"/>
    <w:rsid w:val="00D52167"/>
    <w:rsid w:val="00D94471"/>
    <w:rsid w:val="00E24299"/>
    <w:rsid w:val="00F013B0"/>
    <w:rsid w:val="00F94C1E"/>
    <w:rsid w:val="00FA2B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77E97"/>
  <w15:docId w15:val="{2F423A63-597B-4F42-8042-CEC75D38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1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2E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E4F"/>
  </w:style>
  <w:style w:type="paragraph" w:styleId="Footer">
    <w:name w:val="footer"/>
    <w:basedOn w:val="Normal"/>
    <w:link w:val="FooterChar"/>
    <w:uiPriority w:val="99"/>
    <w:semiHidden/>
    <w:unhideWhenUsed/>
    <w:rsid w:val="002A2E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E4F"/>
  </w:style>
  <w:style w:type="paragraph" w:styleId="ListParagraph">
    <w:name w:val="List Paragraph"/>
    <w:basedOn w:val="Normal"/>
    <w:uiPriority w:val="34"/>
    <w:qFormat/>
    <w:rsid w:val="00561553"/>
    <w:pPr>
      <w:ind w:left="720"/>
      <w:contextualSpacing/>
    </w:pPr>
  </w:style>
  <w:style w:type="paragraph" w:customStyle="1" w:styleId="indent-3">
    <w:name w:val="indent-3"/>
    <w:basedOn w:val="Normal"/>
    <w:rsid w:val="0056155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paragraph-hierarchy">
    <w:name w:val="paragraph-hierarchy"/>
    <w:basedOn w:val="DefaultParagraphFont"/>
    <w:rsid w:val="00561553"/>
  </w:style>
  <w:style w:type="character" w:customStyle="1" w:styleId="paren">
    <w:name w:val="paren"/>
    <w:basedOn w:val="DefaultParagraphFont"/>
    <w:rsid w:val="00561553"/>
  </w:style>
  <w:style w:type="character" w:styleId="Hyperlink">
    <w:name w:val="Hyperlink"/>
    <w:basedOn w:val="DefaultParagraphFont"/>
    <w:uiPriority w:val="99"/>
    <w:unhideWhenUsed/>
    <w:rsid w:val="00B538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csa.dot.gov/regulations/hours-of-serv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cfr.gov/current/title-49/subtitle-B/chapter-III/subchapter-B/part-3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Hartsock</dc:creator>
  <cp:keywords/>
  <cp:lastModifiedBy>Michael Kauffman</cp:lastModifiedBy>
  <cp:revision>11</cp:revision>
  <cp:lastPrinted>2019-11-07T15:32:00Z</cp:lastPrinted>
  <dcterms:created xsi:type="dcterms:W3CDTF">2022-06-06T12:21:00Z</dcterms:created>
  <dcterms:modified xsi:type="dcterms:W3CDTF">2022-06-22T14:13:00Z</dcterms:modified>
</cp:coreProperties>
</file>